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39" w:rsidRDefault="00643A39" w:rsidP="00643A39">
      <w:pPr>
        <w:pStyle w:val="Textbody"/>
        <w:spacing w:after="0"/>
        <w:rPr>
          <w:rFonts w:ascii="Arial" w:eastAsia="Arial" w:hAnsi="Arial" w:cs="Arial"/>
          <w:b/>
          <w:bCs/>
          <w:sz w:val="32"/>
          <w:szCs w:val="32"/>
        </w:rPr>
      </w:pPr>
    </w:p>
    <w:p w:rsidR="00643A39" w:rsidRPr="00643A39" w:rsidRDefault="00643A39" w:rsidP="00643A39">
      <w:pPr>
        <w:pStyle w:val="Textbody"/>
        <w:spacing w:after="0"/>
        <w:rPr>
          <w:rFonts w:ascii="Arial" w:eastAsia="Arial" w:hAnsi="Arial" w:cs="Arial"/>
          <w:sz w:val="32"/>
          <w:szCs w:val="32"/>
        </w:rPr>
      </w:pPr>
      <w:r w:rsidRPr="00643A39">
        <w:rPr>
          <w:rFonts w:ascii="Arial" w:eastAsia="Arial" w:hAnsi="Arial" w:cs="Arial"/>
          <w:b/>
          <w:bCs/>
          <w:sz w:val="32"/>
          <w:szCs w:val="32"/>
        </w:rPr>
        <w:t>GEROLD LEITNER</w:t>
      </w:r>
    </w:p>
    <w:p w:rsidR="00643A39" w:rsidRPr="00643A39" w:rsidRDefault="00643A39" w:rsidP="00643A39">
      <w:pPr>
        <w:pStyle w:val="Textbody"/>
        <w:spacing w:after="0"/>
        <w:rPr>
          <w:rFonts w:ascii="Arial" w:eastAsia="Arial" w:hAnsi="Arial" w:cs="Arial"/>
        </w:rPr>
      </w:pPr>
      <w:r w:rsidRPr="00643A39">
        <w:rPr>
          <w:rFonts w:ascii="Arial" w:eastAsia="Arial" w:hAnsi="Arial" w:cs="Arial"/>
          <w:b/>
          <w:bCs/>
        </w:rPr>
        <w:t>„TANZ DES PINSELS – ZWISCHEN ORDNUNG UND ZUFALL“</w:t>
      </w:r>
    </w:p>
    <w:p w:rsidR="00643A39" w:rsidRPr="00643A39" w:rsidRDefault="00643A39" w:rsidP="00643A39">
      <w:pPr>
        <w:pStyle w:val="Textbody"/>
        <w:spacing w:after="0"/>
        <w:rPr>
          <w:rFonts w:ascii="Arial" w:eastAsia="Arial" w:hAnsi="Arial" w:cs="Arial"/>
          <w:sz w:val="28"/>
          <w:szCs w:val="28"/>
        </w:rPr>
      </w:pPr>
      <w:r w:rsidRPr="00643A39">
        <w:rPr>
          <w:rFonts w:ascii="Arial" w:eastAsia="Arial" w:hAnsi="Arial" w:cs="Arial"/>
          <w:sz w:val="28"/>
          <w:szCs w:val="28"/>
        </w:rPr>
        <w:t>Ausstellung von 06. – 28. September 2016</w:t>
      </w:r>
    </w:p>
    <w:p w:rsidR="00643A39" w:rsidRPr="00643A39" w:rsidRDefault="00643A39" w:rsidP="00643A39">
      <w:pPr>
        <w:rPr>
          <w:rFonts w:eastAsiaTheme="minorHAnsi"/>
        </w:rPr>
      </w:pPr>
    </w:p>
    <w:p w:rsidR="00643A39" w:rsidRPr="00643A39" w:rsidRDefault="00643A39" w:rsidP="00643A39">
      <w:pPr>
        <w:rPr>
          <w:b/>
        </w:rPr>
      </w:pPr>
      <w:r w:rsidRPr="00643A39">
        <w:rPr>
          <w:sz w:val="28"/>
          <w:szCs w:val="28"/>
        </w:rPr>
        <w:t xml:space="preserve">Eröffnung am Montag, 05. September 2016, 19:00,  in der Galerie der Vereinigung Kunstschaffender OÖ </w:t>
      </w:r>
      <w:proofErr w:type="spellStart"/>
      <w:r w:rsidRPr="00643A39">
        <w:rPr>
          <w:sz w:val="28"/>
          <w:szCs w:val="28"/>
        </w:rPr>
        <w:t>bvoö</w:t>
      </w:r>
      <w:proofErr w:type="spellEnd"/>
      <w:r w:rsidRPr="00643A39">
        <w:rPr>
          <w:b/>
        </w:rPr>
        <w:t xml:space="preserve"> </w:t>
      </w:r>
    </w:p>
    <w:p w:rsidR="00643A39" w:rsidRPr="00643A39" w:rsidRDefault="00643A39" w:rsidP="00643A39">
      <w:pPr>
        <w:rPr>
          <w:b/>
        </w:rPr>
      </w:pPr>
    </w:p>
    <w:p w:rsidR="00643A39" w:rsidRPr="00643A39" w:rsidRDefault="00643A39" w:rsidP="00643A39">
      <w:pPr>
        <w:rPr>
          <w:b/>
        </w:rPr>
      </w:pPr>
      <w:r w:rsidRPr="00643A39">
        <w:rPr>
          <w:b/>
        </w:rPr>
        <w:t>„Tanz des Pinsels – zwischen Ordnung und Zufall“</w:t>
      </w:r>
    </w:p>
    <w:p w:rsidR="00643A39" w:rsidRPr="00643A39" w:rsidRDefault="00643A39" w:rsidP="00643A39">
      <w:r w:rsidRPr="00643A39">
        <w:t xml:space="preserve">Die neuen Arbeiten von Gerold Leitner sind in gewisser Hinsicht eine  Fortsetzung der bisherigen Werkserien von Gouachen.  Sie schließen  an die ersten  Versuche an, mit bemalten Kartonteilen in der Art von „Einlegearbeiten“ neue Wege zu gehen. Nun liegen  auch die ersten  großflächigen Bildkompositionen in dieser Technik vor. Dabei kommt immer wieder Gerold. Leitners  Leidenschaft  für Strukturen und geometrische Grundmuster gepaart mit seiner feinen und stillen Farbsprache zum Ausdruck. Der Titel der kommenden Ausstellung  „Tanz des Pinsels – zwischen </w:t>
      </w:r>
      <w:bookmarkStart w:id="0" w:name="_GoBack"/>
      <w:bookmarkEnd w:id="0"/>
      <w:r w:rsidRPr="00643A39">
        <w:t>Ordnung und Zufall“ weist auf die Charakteristika der neuen Arbeiten hin.</w:t>
      </w:r>
    </w:p>
    <w:p w:rsidR="00643A39" w:rsidRPr="00643A39" w:rsidRDefault="00643A39" w:rsidP="00643A39"/>
    <w:p w:rsidR="00643A39" w:rsidRPr="00643A39" w:rsidRDefault="00643A39" w:rsidP="00643A39">
      <w:pPr>
        <w:rPr>
          <w:rFonts w:eastAsiaTheme="minorHAnsi"/>
        </w:rPr>
      </w:pPr>
      <w:r w:rsidRPr="00643A39">
        <w:rPr>
          <w:rFonts w:eastAsiaTheme="minorHAnsi"/>
        </w:rPr>
        <w:t>Begrüßung</w:t>
      </w:r>
    </w:p>
    <w:p w:rsidR="00643A39" w:rsidRPr="00643A39" w:rsidRDefault="00643A39" w:rsidP="00643A39">
      <w:pPr>
        <w:rPr>
          <w:rFonts w:eastAsiaTheme="minorHAnsi"/>
        </w:rPr>
      </w:pPr>
      <w:r w:rsidRPr="00643A39">
        <w:rPr>
          <w:rFonts w:eastAsiaTheme="minorHAnsi"/>
        </w:rPr>
        <w:t>Katharina Acht | Präsidentin der Vereinigung Kunstschaffender OÖ</w:t>
      </w:r>
    </w:p>
    <w:p w:rsidR="00643A39" w:rsidRPr="00643A39" w:rsidRDefault="00643A39" w:rsidP="00643A39">
      <w:pPr>
        <w:rPr>
          <w:rFonts w:eastAsiaTheme="minorHAnsi"/>
        </w:rPr>
      </w:pPr>
      <w:r w:rsidRPr="00643A39">
        <w:rPr>
          <w:rFonts w:eastAsiaTheme="minorHAnsi"/>
        </w:rPr>
        <w:t>Einführende Worte</w:t>
      </w:r>
    </w:p>
    <w:p w:rsidR="00643A39" w:rsidRPr="00643A39" w:rsidRDefault="00643A39" w:rsidP="00643A39">
      <w:pPr>
        <w:rPr>
          <w:rFonts w:eastAsiaTheme="minorHAnsi"/>
        </w:rPr>
      </w:pPr>
    </w:p>
    <w:p w:rsidR="00643A39" w:rsidRPr="00643A39" w:rsidRDefault="00643A39" w:rsidP="00643A39">
      <w:pPr>
        <w:rPr>
          <w:rFonts w:eastAsiaTheme="minorHAnsi"/>
        </w:rPr>
      </w:pPr>
      <w:r w:rsidRPr="00643A39">
        <w:rPr>
          <w:rFonts w:eastAsiaTheme="minorHAnsi"/>
        </w:rPr>
        <w:t>HR Dr. Paul Stepanek | Vorsitzender des Landeskulturbeirates</w:t>
      </w:r>
    </w:p>
    <w:p w:rsidR="00643A39" w:rsidRPr="00643A39" w:rsidRDefault="00643A39" w:rsidP="00643A39">
      <w:pPr>
        <w:rPr>
          <w:rFonts w:eastAsiaTheme="minorHAnsi"/>
          <w:sz w:val="17"/>
          <w:szCs w:val="17"/>
        </w:rPr>
      </w:pPr>
    </w:p>
    <w:p w:rsidR="00643A39" w:rsidRPr="00643A39" w:rsidRDefault="00643A39" w:rsidP="00643A39">
      <w:pPr>
        <w:rPr>
          <w:rFonts w:eastAsiaTheme="minorHAnsi"/>
        </w:rPr>
      </w:pPr>
      <w:r w:rsidRPr="00643A39">
        <w:rPr>
          <w:rFonts w:eastAsiaTheme="minorHAnsi"/>
        </w:rPr>
        <w:t>Der Künstler ist an folgenden Samstagen von 13 - 17 Uhr in der</w:t>
      </w:r>
    </w:p>
    <w:p w:rsidR="00643A39" w:rsidRPr="00643A39" w:rsidRDefault="00643A39" w:rsidP="00643A39">
      <w:r w:rsidRPr="00643A39">
        <w:rPr>
          <w:rFonts w:eastAsiaTheme="minorHAnsi"/>
        </w:rPr>
        <w:t>Galerie anwesend: 10., 17. und 24. September 2016</w:t>
      </w:r>
    </w:p>
    <w:p w:rsidR="0088605C" w:rsidRPr="00643A39" w:rsidRDefault="0088605C" w:rsidP="00643A39">
      <w:pPr>
        <w:rPr>
          <w:rFonts w:eastAsia="Arial"/>
          <w:sz w:val="21"/>
          <w:szCs w:val="21"/>
        </w:rPr>
      </w:pPr>
    </w:p>
    <w:p w:rsidR="0088605C" w:rsidRPr="00643A39" w:rsidRDefault="0088605C" w:rsidP="00643A39">
      <w:pPr>
        <w:rPr>
          <w:rFonts w:eastAsia="Arial"/>
          <w:sz w:val="21"/>
          <w:szCs w:val="21"/>
        </w:rPr>
      </w:pPr>
      <w:proofErr w:type="spellStart"/>
      <w:r w:rsidRPr="00643A39">
        <w:rPr>
          <w:rFonts w:eastAsia="Arial"/>
          <w:sz w:val="21"/>
          <w:szCs w:val="21"/>
        </w:rPr>
        <w:t>bvoö</w:t>
      </w:r>
      <w:proofErr w:type="spellEnd"/>
      <w:r w:rsidRPr="00643A39">
        <w:rPr>
          <w:rFonts w:eastAsia="Arial"/>
          <w:sz w:val="21"/>
          <w:szCs w:val="21"/>
        </w:rPr>
        <w:t xml:space="preserve"> - Vereinigung Kunstschaffender OÖ im Ursulinenhof im OÖ Kulturquartier</w:t>
      </w:r>
    </w:p>
    <w:p w:rsidR="0088605C" w:rsidRPr="00643A39" w:rsidRDefault="0088605C" w:rsidP="00643A39">
      <w:pPr>
        <w:rPr>
          <w:rFonts w:eastAsia="Arial"/>
          <w:sz w:val="21"/>
          <w:szCs w:val="21"/>
        </w:rPr>
      </w:pPr>
      <w:r w:rsidRPr="00643A39">
        <w:rPr>
          <w:rFonts w:eastAsia="Arial"/>
          <w:sz w:val="21"/>
          <w:szCs w:val="21"/>
        </w:rPr>
        <w:t>Landstraße 31, 4020 Linz</w:t>
      </w:r>
    </w:p>
    <w:p w:rsidR="0088605C" w:rsidRPr="00643A39" w:rsidRDefault="00954562" w:rsidP="00643A39">
      <w:pPr>
        <w:rPr>
          <w:rFonts w:eastAsia="Arial"/>
          <w:sz w:val="21"/>
          <w:szCs w:val="21"/>
        </w:rPr>
      </w:pPr>
      <w:hyperlink r:id="rId9" w:history="1">
        <w:r w:rsidR="0088605C" w:rsidRPr="00643A39">
          <w:rPr>
            <w:rStyle w:val="Hyperlink"/>
            <w:rFonts w:eastAsia="Arial"/>
            <w:color w:val="auto"/>
            <w:sz w:val="21"/>
            <w:szCs w:val="21"/>
          </w:rPr>
          <w:t>www.diekunstschaffenden.at</w:t>
        </w:r>
      </w:hyperlink>
    </w:p>
    <w:p w:rsidR="0088605C" w:rsidRDefault="0088605C" w:rsidP="0088605C">
      <w:pPr>
        <w:rPr>
          <w:rFonts w:eastAsia="Arial"/>
          <w:sz w:val="21"/>
          <w:szCs w:val="21"/>
        </w:rPr>
      </w:pPr>
    </w:p>
    <w:p w:rsidR="0088605C" w:rsidRDefault="0088605C" w:rsidP="0088605C">
      <w:pPr>
        <w:rPr>
          <w:rFonts w:eastAsia="Arial"/>
          <w:sz w:val="21"/>
          <w:szCs w:val="21"/>
        </w:rPr>
      </w:pPr>
    </w:p>
    <w:p w:rsidR="00643A39" w:rsidRPr="004D3FA6" w:rsidRDefault="0088605C" w:rsidP="00643A39">
      <w:pPr>
        <w:rPr>
          <w:b/>
          <w:u w:val="single"/>
        </w:rPr>
      </w:pPr>
      <w:r>
        <w:rPr>
          <w:rFonts w:eastAsia="Arial" w:cs="Times New Roman"/>
          <w:sz w:val="21"/>
          <w:szCs w:val="21"/>
          <w:u w:val="single"/>
        </w:rPr>
        <w:t>INFORMATIONEN ZUM BILDMATERIAL:</w:t>
      </w:r>
      <w:r w:rsidR="00643A39">
        <w:rPr>
          <w:rFonts w:eastAsia="Arial" w:cs="Times New Roman"/>
          <w:sz w:val="21"/>
          <w:szCs w:val="21"/>
          <w:u w:val="single"/>
        </w:rPr>
        <w:t xml:space="preserve"> Fotos zur freien Verfügung</w:t>
      </w:r>
      <w:r w:rsidR="00643A39">
        <w:rPr>
          <w:rFonts w:eastAsia="Arial" w:cs="Times New Roman"/>
          <w:sz w:val="21"/>
          <w:szCs w:val="21"/>
        </w:rPr>
        <w:br/>
      </w:r>
    </w:p>
    <w:p w:rsidR="00643A39" w:rsidRDefault="00643A39" w:rsidP="00643A39">
      <w:pPr>
        <w:pStyle w:val="Listenabsatz"/>
        <w:numPr>
          <w:ilvl w:val="0"/>
          <w:numId w:val="1"/>
        </w:numPr>
      </w:pPr>
      <w:r>
        <w:t>Bild    SERIE. Kleine Intarsien – Miniaturen 2  (2015) Gouache auf Kartonteilen ;  26,5 x 16,4 cm</w:t>
      </w:r>
    </w:p>
    <w:p w:rsidR="00643A39" w:rsidRDefault="00643A39" w:rsidP="00643A39">
      <w:pPr>
        <w:pStyle w:val="Listenabsatz"/>
        <w:numPr>
          <w:ilvl w:val="0"/>
          <w:numId w:val="1"/>
        </w:numPr>
      </w:pPr>
      <w:r>
        <w:t>Bild    SERIE. Kleine Intarsien – Miniaturen 4  (2015) Gouache auf Kartonteilen ;  26,5 x 16,4 cm</w:t>
      </w:r>
    </w:p>
    <w:p w:rsidR="00643A39" w:rsidRDefault="00643A39" w:rsidP="00643A39">
      <w:pPr>
        <w:pStyle w:val="Listenabsatz"/>
        <w:numPr>
          <w:ilvl w:val="0"/>
          <w:numId w:val="1"/>
        </w:numPr>
      </w:pPr>
      <w:r>
        <w:t>Bild    Serie: Kleine Gouachen 131  (2015) Gouache auf Papiertapete ;   39,5 x 29,5 cm</w:t>
      </w:r>
    </w:p>
    <w:p w:rsidR="00643A39" w:rsidRDefault="00643A39" w:rsidP="00643A39">
      <w:pPr>
        <w:pStyle w:val="Listenabsatz"/>
        <w:numPr>
          <w:ilvl w:val="0"/>
          <w:numId w:val="1"/>
        </w:numPr>
      </w:pPr>
      <w:r>
        <w:t>Bild     Serie: Kleine Gouachen 125  (2015) Gouache auf Papiertapete ;   39,5 x 29,5 cm</w:t>
      </w:r>
      <w:r>
        <w:br/>
        <w:t xml:space="preserve">            zu Sergei  W. Rachmaninow, Klavierkonzert Nr.2 c- Moll   - op.18;</w:t>
      </w:r>
    </w:p>
    <w:p w:rsidR="00643A39" w:rsidRDefault="00643A39" w:rsidP="00643A39">
      <w:pPr>
        <w:ind w:left="360"/>
      </w:pPr>
    </w:p>
    <w:p w:rsidR="0088605C" w:rsidRDefault="0088605C" w:rsidP="0088605C">
      <w:pPr>
        <w:rPr>
          <w:rFonts w:eastAsia="Arial"/>
          <w:sz w:val="21"/>
          <w:szCs w:val="21"/>
        </w:rPr>
      </w:pPr>
    </w:p>
    <w:p w:rsidR="004F584E" w:rsidRDefault="004F584E"/>
    <w:sectPr w:rsidR="004F584E" w:rsidSect="001173F1">
      <w:headerReference w:type="default" r:id="rId10"/>
      <w:footerReference w:type="default" r:id="rId11"/>
      <w:pgSz w:w="11906" w:h="16838"/>
      <w:pgMar w:top="1417" w:right="991" w:bottom="1134" w:left="1417" w:header="426"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62" w:rsidRDefault="00954562" w:rsidP="006761F8">
      <w:r>
        <w:separator/>
      </w:r>
    </w:p>
  </w:endnote>
  <w:endnote w:type="continuationSeparator" w:id="0">
    <w:p w:rsidR="00954562" w:rsidRDefault="00954562" w:rsidP="0067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Vereinigung  Kunstschaffender  Oberösterreichs</w:t>
    </w:r>
    <w:r w:rsidR="00400A0F">
      <w:rPr>
        <w:rFonts w:ascii="FranklinGothic-Book" w:hAnsi="FranklinGothic-Book" w:cs="FranklinGothic-Book"/>
        <w:color w:val="404040"/>
        <w:sz w:val="18"/>
        <w:szCs w:val="18"/>
      </w:rPr>
      <w:t xml:space="preserve"> - </w:t>
    </w:r>
    <w:proofErr w:type="spellStart"/>
    <w:r w:rsidR="00400A0F">
      <w:rPr>
        <w:rFonts w:ascii="FranklinGothic-Book" w:hAnsi="FranklinGothic-Book" w:cs="FranklinGothic-Book"/>
        <w:color w:val="404040"/>
        <w:sz w:val="18"/>
        <w:szCs w:val="18"/>
      </w:rPr>
      <w:t>bvoö</w:t>
    </w:r>
    <w:proofErr w:type="spellEnd"/>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Ursulinenhof im OÖ Kulturquartier</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Landstraße 31 | 4020 Linz</w:t>
    </w:r>
  </w:p>
  <w:p w:rsidR="006761F8" w:rsidRDefault="006761F8" w:rsidP="006761F8">
    <w:pPr>
      <w:widowControl/>
      <w:overflowPunct/>
      <w:textAlignment w:val="auto"/>
      <w:rPr>
        <w:rFonts w:ascii="FranklinGothic-Book" w:hAnsi="FranklinGothic-Book" w:cs="FranklinGothic-Book"/>
        <w:color w:val="404040"/>
        <w:sz w:val="18"/>
        <w:szCs w:val="18"/>
      </w:rPr>
    </w:pPr>
    <w:r>
      <w:rPr>
        <w:rFonts w:ascii="FranklinGothic-Book" w:hAnsi="FranklinGothic-Book" w:cs="FranklinGothic-Book"/>
        <w:color w:val="404040"/>
        <w:sz w:val="18"/>
        <w:szCs w:val="18"/>
      </w:rPr>
      <w:t xml:space="preserve">Telefon: 0732 77 98 68 | </w:t>
    </w:r>
    <w:r w:rsidR="00400A0F">
      <w:rPr>
        <w:rFonts w:ascii="FranklinGothic-Book" w:hAnsi="FranklinGothic-Book" w:cs="FranklinGothic-Book"/>
        <w:color w:val="404040"/>
        <w:sz w:val="18"/>
        <w:szCs w:val="18"/>
      </w:rPr>
      <w:t>E: info@diekunstschaffenden.at</w:t>
    </w:r>
  </w:p>
  <w:p w:rsidR="006761F8" w:rsidRPr="006761F8" w:rsidRDefault="006761F8" w:rsidP="006761F8">
    <w:pPr>
      <w:pStyle w:val="Fuzeile"/>
      <w:rPr>
        <w:b/>
      </w:rPr>
    </w:pPr>
    <w:r>
      <w:rPr>
        <w:rFonts w:ascii="FranklinGothic-Book" w:hAnsi="FranklinGothic-Book" w:cs="FranklinGothic-Book"/>
        <w:color w:val="404040"/>
        <w:sz w:val="18"/>
        <w:szCs w:val="18"/>
      </w:rPr>
      <w:t>Öffnungszeiten:</w:t>
    </w:r>
    <w:r w:rsidR="001173F1">
      <w:rPr>
        <w:rFonts w:ascii="FranklinGothic-Book" w:hAnsi="FranklinGothic-Book" w:cs="FranklinGothic-Book"/>
        <w:color w:val="404040"/>
        <w:sz w:val="18"/>
        <w:szCs w:val="18"/>
      </w:rPr>
      <w:t xml:space="preserve">  </w:t>
    </w:r>
    <w:r>
      <w:rPr>
        <w:rFonts w:ascii="FranklinGothic-Book" w:hAnsi="FranklinGothic-Book" w:cs="FranklinGothic-Book"/>
        <w:color w:val="404040"/>
        <w:sz w:val="18"/>
        <w:szCs w:val="18"/>
      </w:rPr>
      <w:t>Mo - Fr 15 - 19 Uhr &amp; Sa 1</w:t>
    </w:r>
    <w:r w:rsidR="00400A0F">
      <w:rPr>
        <w:rFonts w:ascii="FranklinGothic-Book" w:hAnsi="FranklinGothic-Book" w:cs="FranklinGothic-Book"/>
        <w:color w:val="404040"/>
        <w:sz w:val="18"/>
        <w:szCs w:val="18"/>
      </w:rPr>
      <w:t>3</w:t>
    </w:r>
    <w:r>
      <w:rPr>
        <w:rFonts w:ascii="FranklinGothic-Book" w:hAnsi="FranklinGothic-Book" w:cs="FranklinGothic-Book"/>
        <w:color w:val="404040"/>
        <w:sz w:val="18"/>
        <w:szCs w:val="18"/>
      </w:rPr>
      <w:t xml:space="preserve"> - 17 Uhr </w:t>
    </w:r>
    <w:r>
      <w:rPr>
        <w:rFonts w:ascii="FranklinGothic-Book" w:hAnsi="FranklinGothic-Book" w:cs="FranklinGothic-Book"/>
        <w:color w:val="404040"/>
        <w:sz w:val="18"/>
        <w:szCs w:val="18"/>
      </w:rPr>
      <w:tab/>
    </w:r>
    <w:r>
      <w:rPr>
        <w:rFonts w:ascii="FranklinGothic-Book" w:hAnsi="FranklinGothic-Book" w:cs="FranklinGothic-Book"/>
        <w:color w:val="404040"/>
        <w:sz w:val="18"/>
        <w:szCs w:val="18"/>
      </w:rPr>
      <w:tab/>
    </w:r>
    <w:r w:rsidRPr="006761F8">
      <w:rPr>
        <w:rFonts w:ascii="FranklinGothic-Demi" w:hAnsi="FranklinGothic-Demi" w:cs="FranklinGothic-Demi"/>
        <w:b/>
        <w:color w:val="404040"/>
        <w:sz w:val="22"/>
        <w:szCs w:val="22"/>
      </w:rPr>
      <w:t>www.diekunstschaffenden.at</w:t>
    </w:r>
  </w:p>
  <w:p w:rsidR="006761F8" w:rsidRPr="006761F8" w:rsidRDefault="006761F8">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62" w:rsidRDefault="00954562" w:rsidP="006761F8">
      <w:r>
        <w:separator/>
      </w:r>
    </w:p>
  </w:footnote>
  <w:footnote w:type="continuationSeparator" w:id="0">
    <w:p w:rsidR="00954562" w:rsidRDefault="00954562" w:rsidP="0067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F8" w:rsidRDefault="001173F1" w:rsidP="001173F1">
    <w:pPr>
      <w:pStyle w:val="Kopfzeile"/>
      <w:jc w:val="right"/>
    </w:pPr>
    <w:r>
      <w:rPr>
        <w:noProof/>
        <w:lang w:eastAsia="de-AT"/>
      </w:rPr>
      <w:drawing>
        <wp:inline distT="0" distB="0" distL="0" distR="0" wp14:anchorId="047CCB39" wp14:editId="428CFC49">
          <wp:extent cx="3066468" cy="59727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_kl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6468" cy="5972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FE1"/>
    <w:multiLevelType w:val="hybridMultilevel"/>
    <w:tmpl w:val="2814F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8"/>
    <w:rsid w:val="001173F1"/>
    <w:rsid w:val="0022134E"/>
    <w:rsid w:val="00360DE2"/>
    <w:rsid w:val="00400A0F"/>
    <w:rsid w:val="004F584E"/>
    <w:rsid w:val="00643A39"/>
    <w:rsid w:val="00656983"/>
    <w:rsid w:val="00666728"/>
    <w:rsid w:val="00671295"/>
    <w:rsid w:val="006761F8"/>
    <w:rsid w:val="0088605C"/>
    <w:rsid w:val="00911D05"/>
    <w:rsid w:val="00954562"/>
    <w:rsid w:val="00A67B6A"/>
    <w:rsid w:val="00B65336"/>
    <w:rsid w:val="00CB1AEC"/>
    <w:rsid w:val="00D25A53"/>
    <w:rsid w:val="00E53CA1"/>
    <w:rsid w:val="00E65B7F"/>
    <w:rsid w:val="00FC53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paragraph" w:styleId="berschrift1">
    <w:name w:val="heading 1"/>
    <w:basedOn w:val="Standard"/>
    <w:next w:val="Textbody"/>
    <w:link w:val="berschrift1Zchn"/>
    <w:qFormat/>
    <w:rsid w:val="0088605C"/>
    <w:pPr>
      <w:keepNext/>
      <w:widowControl/>
      <w:suppressAutoHyphens/>
      <w:overflowPunct/>
      <w:autoSpaceDE/>
      <w:adjustRightInd/>
      <w:spacing w:before="240" w:after="120"/>
      <w:textAlignment w:val="auto"/>
      <w:outlineLvl w:val="0"/>
    </w:pPr>
    <w:rPr>
      <w:rFonts w:ascii="Times New Roman" w:hAnsi="Times New Roman" w:cs="Tahoma"/>
      <w:b/>
      <w:bCs/>
      <w:kern w:val="3"/>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character" w:customStyle="1" w:styleId="berschrift1Zchn">
    <w:name w:val="Überschrift 1 Zchn"/>
    <w:basedOn w:val="Absatz-Standardschriftart"/>
    <w:link w:val="berschrift1"/>
    <w:rsid w:val="0088605C"/>
    <w:rPr>
      <w:rFonts w:ascii="Times New Roman" w:hAnsi="Times New Roman" w:cs="Tahoma"/>
      <w:b/>
      <w:bCs/>
      <w:kern w:val="3"/>
      <w:sz w:val="48"/>
      <w:szCs w:val="48"/>
      <w:lang w:val="de-DE" w:eastAsia="de-DE"/>
    </w:rPr>
  </w:style>
  <w:style w:type="paragraph" w:customStyle="1" w:styleId="Textbody">
    <w:name w:val="Text body"/>
    <w:basedOn w:val="Standard"/>
    <w:rsid w:val="0088605C"/>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 w:type="character" w:styleId="Hyperlink">
    <w:name w:val="Hyperlink"/>
    <w:basedOn w:val="Absatz-Standardschriftart"/>
    <w:uiPriority w:val="99"/>
    <w:semiHidden/>
    <w:unhideWhenUsed/>
    <w:rsid w:val="0088605C"/>
    <w:rPr>
      <w:color w:val="0000FF"/>
      <w:u w:val="single"/>
    </w:rPr>
  </w:style>
  <w:style w:type="paragraph" w:styleId="Listenabsatz">
    <w:name w:val="List Paragraph"/>
    <w:basedOn w:val="Standard"/>
    <w:uiPriority w:val="34"/>
    <w:qFormat/>
    <w:rsid w:val="00643A39"/>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CA1"/>
    <w:pPr>
      <w:widowControl w:val="0"/>
      <w:overflowPunct w:val="0"/>
      <w:autoSpaceDE w:val="0"/>
      <w:autoSpaceDN w:val="0"/>
      <w:adjustRightInd w:val="0"/>
      <w:textAlignment w:val="baseline"/>
    </w:pPr>
  </w:style>
  <w:style w:type="paragraph" w:styleId="berschrift1">
    <w:name w:val="heading 1"/>
    <w:basedOn w:val="Standard"/>
    <w:next w:val="Textbody"/>
    <w:link w:val="berschrift1Zchn"/>
    <w:qFormat/>
    <w:rsid w:val="0088605C"/>
    <w:pPr>
      <w:keepNext/>
      <w:widowControl/>
      <w:suppressAutoHyphens/>
      <w:overflowPunct/>
      <w:autoSpaceDE/>
      <w:adjustRightInd/>
      <w:spacing w:before="240" w:after="120"/>
      <w:textAlignment w:val="auto"/>
      <w:outlineLvl w:val="0"/>
    </w:pPr>
    <w:rPr>
      <w:rFonts w:ascii="Times New Roman" w:hAnsi="Times New Roman" w:cs="Tahoma"/>
      <w:b/>
      <w:bCs/>
      <w:kern w:val="3"/>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E53CA1"/>
    <w:rPr>
      <w:i/>
      <w:iCs/>
    </w:rPr>
  </w:style>
  <w:style w:type="paragraph" w:styleId="KeinLeerraum">
    <w:name w:val="No Spacing"/>
    <w:uiPriority w:val="1"/>
    <w:qFormat/>
    <w:rsid w:val="00E53CA1"/>
    <w:pPr>
      <w:widowControl w:val="0"/>
      <w:overflowPunct w:val="0"/>
      <w:autoSpaceDE w:val="0"/>
      <w:autoSpaceDN w:val="0"/>
      <w:adjustRightInd w:val="0"/>
      <w:textAlignment w:val="baseline"/>
    </w:pPr>
    <w:rPr>
      <w:rFonts w:ascii="Verdana" w:hAnsi="Verdana"/>
      <w:spacing w:val="20"/>
      <w:position w:val="14"/>
      <w:sz w:val="16"/>
      <w:lang w:val="de-DE" w:eastAsia="de-DE"/>
    </w:rPr>
  </w:style>
  <w:style w:type="paragraph" w:styleId="Kopfzeile">
    <w:name w:val="header"/>
    <w:basedOn w:val="Standard"/>
    <w:link w:val="KopfzeileZchn"/>
    <w:uiPriority w:val="99"/>
    <w:unhideWhenUsed/>
    <w:rsid w:val="006761F8"/>
    <w:pPr>
      <w:tabs>
        <w:tab w:val="center" w:pos="4536"/>
        <w:tab w:val="right" w:pos="9072"/>
      </w:tabs>
    </w:pPr>
  </w:style>
  <w:style w:type="character" w:customStyle="1" w:styleId="KopfzeileZchn">
    <w:name w:val="Kopfzeile Zchn"/>
    <w:basedOn w:val="Absatz-Standardschriftart"/>
    <w:link w:val="Kopfzeile"/>
    <w:uiPriority w:val="99"/>
    <w:rsid w:val="006761F8"/>
  </w:style>
  <w:style w:type="paragraph" w:styleId="Fuzeile">
    <w:name w:val="footer"/>
    <w:basedOn w:val="Standard"/>
    <w:link w:val="FuzeileZchn"/>
    <w:uiPriority w:val="99"/>
    <w:unhideWhenUsed/>
    <w:rsid w:val="006761F8"/>
    <w:pPr>
      <w:tabs>
        <w:tab w:val="center" w:pos="4536"/>
        <w:tab w:val="right" w:pos="9072"/>
      </w:tabs>
    </w:pPr>
  </w:style>
  <w:style w:type="character" w:customStyle="1" w:styleId="FuzeileZchn">
    <w:name w:val="Fußzeile Zchn"/>
    <w:basedOn w:val="Absatz-Standardschriftart"/>
    <w:link w:val="Fuzeile"/>
    <w:uiPriority w:val="99"/>
    <w:rsid w:val="006761F8"/>
  </w:style>
  <w:style w:type="paragraph" w:styleId="Sprechblasentext">
    <w:name w:val="Balloon Text"/>
    <w:basedOn w:val="Standard"/>
    <w:link w:val="SprechblasentextZchn"/>
    <w:uiPriority w:val="99"/>
    <w:semiHidden/>
    <w:unhideWhenUsed/>
    <w:rsid w:val="006761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1F8"/>
    <w:rPr>
      <w:rFonts w:ascii="Tahoma" w:hAnsi="Tahoma" w:cs="Tahoma"/>
      <w:sz w:val="16"/>
      <w:szCs w:val="16"/>
    </w:rPr>
  </w:style>
  <w:style w:type="character" w:customStyle="1" w:styleId="berschrift1Zchn">
    <w:name w:val="Überschrift 1 Zchn"/>
    <w:basedOn w:val="Absatz-Standardschriftart"/>
    <w:link w:val="berschrift1"/>
    <w:rsid w:val="0088605C"/>
    <w:rPr>
      <w:rFonts w:ascii="Times New Roman" w:hAnsi="Times New Roman" w:cs="Tahoma"/>
      <w:b/>
      <w:bCs/>
      <w:kern w:val="3"/>
      <w:sz w:val="48"/>
      <w:szCs w:val="48"/>
      <w:lang w:val="de-DE" w:eastAsia="de-DE"/>
    </w:rPr>
  </w:style>
  <w:style w:type="paragraph" w:customStyle="1" w:styleId="Textbody">
    <w:name w:val="Text body"/>
    <w:basedOn w:val="Standard"/>
    <w:rsid w:val="0088605C"/>
    <w:pPr>
      <w:widowControl/>
      <w:suppressAutoHyphens/>
      <w:overflowPunct/>
      <w:autoSpaceDE/>
      <w:adjustRightInd/>
      <w:spacing w:after="120"/>
      <w:textAlignment w:val="auto"/>
    </w:pPr>
    <w:rPr>
      <w:rFonts w:ascii="Cambria" w:eastAsia="Arial Unicode MS" w:hAnsi="Cambria" w:cs="Tahoma"/>
      <w:kern w:val="3"/>
      <w:sz w:val="24"/>
      <w:szCs w:val="24"/>
      <w:lang w:val="de-DE" w:eastAsia="de-DE"/>
    </w:rPr>
  </w:style>
  <w:style w:type="character" w:styleId="Hyperlink">
    <w:name w:val="Hyperlink"/>
    <w:basedOn w:val="Absatz-Standardschriftart"/>
    <w:uiPriority w:val="99"/>
    <w:semiHidden/>
    <w:unhideWhenUsed/>
    <w:rsid w:val="0088605C"/>
    <w:rPr>
      <w:color w:val="0000FF"/>
      <w:u w:val="single"/>
    </w:rPr>
  </w:style>
  <w:style w:type="paragraph" w:styleId="Listenabsatz">
    <w:name w:val="List Paragraph"/>
    <w:basedOn w:val="Standard"/>
    <w:uiPriority w:val="34"/>
    <w:qFormat/>
    <w:rsid w:val="00643A39"/>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ekunstschaffend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8640-E848-4B37-B1F6-3C32ABAE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BVOOE</dc:creator>
  <cp:lastModifiedBy>BVOOE</cp:lastModifiedBy>
  <cp:revision>2</cp:revision>
  <cp:lastPrinted>2016-03-02T15:37:00Z</cp:lastPrinted>
  <dcterms:created xsi:type="dcterms:W3CDTF">2016-08-16T11:31:00Z</dcterms:created>
  <dcterms:modified xsi:type="dcterms:W3CDTF">2016-08-16T11:31:00Z</dcterms:modified>
</cp:coreProperties>
</file>