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FE" w:rsidRDefault="00BC35FE" w:rsidP="00BC35FE">
      <w:pPr>
        <w:pStyle w:val="Textbody"/>
        <w:spacing w:after="0"/>
        <w:rPr>
          <w:rFonts w:ascii="Abel" w:eastAsia="Arial" w:hAnsi="Abel" w:cs="Times New Roman"/>
          <w:b/>
          <w:sz w:val="40"/>
          <w:szCs w:val="40"/>
        </w:rPr>
      </w:pPr>
    </w:p>
    <w:p w:rsidR="00BC35FE" w:rsidRDefault="00BC35FE" w:rsidP="00BC35FE">
      <w:pPr>
        <w:pStyle w:val="Textbody"/>
        <w:spacing w:after="0"/>
        <w:rPr>
          <w:rFonts w:ascii="Abel" w:eastAsia="Arial" w:hAnsi="Abel" w:cs="Times New Roman"/>
          <w:b/>
          <w:sz w:val="40"/>
          <w:szCs w:val="40"/>
        </w:rPr>
      </w:pPr>
    </w:p>
    <w:p w:rsidR="00BC35FE" w:rsidRPr="00F45775" w:rsidRDefault="00BC35FE" w:rsidP="00BC35FE">
      <w:pPr>
        <w:pStyle w:val="Textbody"/>
        <w:spacing w:after="0"/>
        <w:rPr>
          <w:rFonts w:eastAsia="Arial" w:cs="Times New Roman"/>
          <w:sz w:val="40"/>
          <w:szCs w:val="40"/>
        </w:rPr>
      </w:pPr>
      <w:r>
        <w:rPr>
          <w:rFonts w:ascii="Abel" w:eastAsia="Arial" w:hAnsi="Abel" w:cs="Times New Roman"/>
          <w:b/>
          <w:sz w:val="40"/>
          <w:szCs w:val="40"/>
        </w:rPr>
        <w:t>Jahresausstellung „DIE BEFRAGUNG DER REALITÄT“</w:t>
      </w:r>
    </w:p>
    <w:p w:rsidR="00BC35FE" w:rsidRPr="00A910B3" w:rsidRDefault="00BC35FE" w:rsidP="00BC35FE">
      <w:pPr>
        <w:tabs>
          <w:tab w:val="left" w:pos="9072"/>
        </w:tabs>
        <w:ind w:right="-23" w:hanging="11"/>
        <w:rPr>
          <w:color w:val="535353"/>
        </w:rPr>
      </w:pPr>
    </w:p>
    <w:p w:rsidR="00BC35FE" w:rsidRPr="00A910B3" w:rsidRDefault="00BC35FE" w:rsidP="00BC35FE">
      <w:pPr>
        <w:tabs>
          <w:tab w:val="left" w:pos="9072"/>
        </w:tabs>
        <w:ind w:right="-23" w:hanging="11"/>
        <w:jc w:val="both"/>
        <w:rPr>
          <w:color w:val="535353"/>
        </w:rPr>
      </w:pPr>
      <w:r w:rsidRPr="00A910B3">
        <w:rPr>
          <w:color w:val="535353"/>
        </w:rPr>
        <w:t xml:space="preserve">Im Rahmen der Ausstellung </w:t>
      </w:r>
      <w:r w:rsidRPr="00A910B3">
        <w:rPr>
          <w:b/>
          <w:bCs/>
          <w:i/>
          <w:iCs/>
          <w:color w:val="535353"/>
        </w:rPr>
        <w:t>Die Befragung der Realität</w:t>
      </w:r>
      <w:r w:rsidRPr="00A910B3">
        <w:rPr>
          <w:color w:val="535353"/>
        </w:rPr>
        <w:t xml:space="preserve"> haben wir uns intensiv mit unterschiedlichsten Themenfeldern zum Realitätsbegriff auseinander gesetzt und konnten ein breites Spektrum an teils speziell für diese Ausstellung erarbeiteten künstlerischen Positionen zusammenstellen. </w:t>
      </w:r>
    </w:p>
    <w:p w:rsidR="00BC35FE" w:rsidRPr="00A910B3" w:rsidRDefault="00BC35FE" w:rsidP="00BC35FE">
      <w:pPr>
        <w:tabs>
          <w:tab w:val="left" w:pos="9072"/>
        </w:tabs>
        <w:ind w:right="-23" w:hanging="11"/>
        <w:jc w:val="both"/>
        <w:rPr>
          <w:color w:val="535353"/>
        </w:rPr>
      </w:pPr>
    </w:p>
    <w:p w:rsidR="00BC35FE" w:rsidRPr="00A910B3" w:rsidRDefault="00BC35FE" w:rsidP="00BC35FE">
      <w:pPr>
        <w:tabs>
          <w:tab w:val="left" w:pos="9072"/>
        </w:tabs>
        <w:ind w:right="-23" w:hanging="11"/>
        <w:jc w:val="both"/>
        <w:rPr>
          <w:color w:val="535353"/>
        </w:rPr>
      </w:pPr>
      <w:r w:rsidRPr="00A910B3">
        <w:rPr>
          <w:color w:val="535353"/>
        </w:rPr>
        <w:t>Die Realität ist nicht schwarz-weiß und doch schafft die farbliche Klammer, die Auswahl von Arbeiten in schwarz, weiß und grau, dieser Ausstellung eine gemeinsame Realität, einen kleinen gemeinsamen Nenner aller Positionen.</w:t>
      </w:r>
    </w:p>
    <w:p w:rsidR="00BC35FE" w:rsidRPr="00A910B3" w:rsidRDefault="00BC35FE" w:rsidP="00BC35FE">
      <w:pPr>
        <w:tabs>
          <w:tab w:val="left" w:pos="9072"/>
        </w:tabs>
        <w:ind w:right="-23" w:hanging="11"/>
        <w:jc w:val="both"/>
        <w:rPr>
          <w:color w:val="535353"/>
        </w:rPr>
      </w:pPr>
      <w:r w:rsidRPr="00A910B3">
        <w:rPr>
          <w:color w:val="535353"/>
        </w:rPr>
        <w:t xml:space="preserve">Als Realität wird im allgemeinen Sprachgebrauch die Gesamtheit des Realen bezeichnet. Trotz genauestem Definitionsversuch ist der Realitätsbegriff ein weiter und immer auch vom sozialen Kontext abhängig. </w:t>
      </w:r>
      <w:proofErr w:type="gramStart"/>
      <w:r w:rsidRPr="00A910B3">
        <w:rPr>
          <w:color w:val="535353"/>
        </w:rPr>
        <w:t>Des einen</w:t>
      </w:r>
      <w:proofErr w:type="gramEnd"/>
      <w:r w:rsidRPr="00A910B3">
        <w:rPr>
          <w:color w:val="535353"/>
        </w:rPr>
        <w:t xml:space="preserve"> Realität ist oft nicht die Realität des Anderen. </w:t>
      </w:r>
    </w:p>
    <w:p w:rsidR="00BC35FE" w:rsidRPr="00A910B3" w:rsidRDefault="00BC35FE" w:rsidP="00BC35FE">
      <w:pPr>
        <w:tabs>
          <w:tab w:val="left" w:pos="9072"/>
        </w:tabs>
        <w:ind w:right="-23" w:hanging="11"/>
        <w:jc w:val="both"/>
        <w:rPr>
          <w:color w:val="535353"/>
        </w:rPr>
      </w:pPr>
    </w:p>
    <w:p w:rsidR="00BC35FE" w:rsidRPr="00A910B3" w:rsidRDefault="00BC35FE" w:rsidP="00BC35FE">
      <w:pPr>
        <w:tabs>
          <w:tab w:val="left" w:pos="9072"/>
        </w:tabs>
        <w:ind w:right="-23" w:hanging="11"/>
        <w:jc w:val="both"/>
        <w:rPr>
          <w:color w:val="535353"/>
        </w:rPr>
      </w:pPr>
      <w:r w:rsidRPr="00A910B3">
        <w:rPr>
          <w:color w:val="535353"/>
        </w:rPr>
        <w:t>Realität ist zunächst für uns das, was wir wahrnehmen. Erstaunlich ist, wie verschiedene Menschen eine für sie ähnliche Welt doch sehr unterschiedlich interpretieren. In welchem Umfang präsentiert uns unser Gehirn die Welt wie sie wirklich ist? Inwieweit weicht das Innenbild vom Außenbild ab? Infolge ihrer beschränkten Aufnahmekapazität liefern uns unsere fünf Sinne immer nur einen kleinen Teil der vermeintlichen Realität. </w:t>
      </w:r>
    </w:p>
    <w:p w:rsidR="00BC35FE" w:rsidRPr="00A910B3" w:rsidRDefault="00BC35FE" w:rsidP="00BC35FE">
      <w:pPr>
        <w:tabs>
          <w:tab w:val="left" w:pos="9072"/>
        </w:tabs>
        <w:ind w:right="-23" w:hanging="11"/>
        <w:jc w:val="both"/>
        <w:rPr>
          <w:color w:val="535353"/>
        </w:rPr>
      </w:pPr>
    </w:p>
    <w:p w:rsidR="00BC35FE" w:rsidRPr="00A910B3" w:rsidRDefault="00BC35FE" w:rsidP="00BC35FE">
      <w:pPr>
        <w:tabs>
          <w:tab w:val="left" w:pos="9072"/>
        </w:tabs>
        <w:ind w:right="-23" w:hanging="11"/>
        <w:jc w:val="both"/>
        <w:rPr>
          <w:color w:val="535353"/>
        </w:rPr>
      </w:pPr>
      <w:r w:rsidRPr="00A910B3">
        <w:rPr>
          <w:color w:val="535353"/>
        </w:rPr>
        <w:t xml:space="preserve">Unsere Wahrnehmungssysteme sind - bestätigt der Neurobiologe Wolf Singer, Direktor des Max-Planck Instituts für Hirnforschung - in hohem Maße interpretativ. Als Menschen könnten wir nie die Realität an sich, immer nur die subjektive Wahrnehmung erkennen. </w:t>
      </w:r>
      <w:r w:rsidRPr="00A910B3">
        <w:rPr>
          <w:i/>
          <w:iCs/>
          <w:color w:val="535353"/>
        </w:rPr>
        <w:t>„Realität ist das, was wir hier im Augenblick wahrnehmen und worauf sich die meisten die dies wahrnehmen geeinigt haben“</w:t>
      </w:r>
      <w:r w:rsidRPr="00A910B3">
        <w:rPr>
          <w:color w:val="535353"/>
        </w:rPr>
        <w:t> </w:t>
      </w:r>
    </w:p>
    <w:p w:rsidR="00BC35FE" w:rsidRPr="00A910B3" w:rsidRDefault="00BC35FE" w:rsidP="00BC35FE">
      <w:pPr>
        <w:tabs>
          <w:tab w:val="left" w:pos="9072"/>
        </w:tabs>
        <w:ind w:right="-23" w:hanging="11"/>
        <w:jc w:val="both"/>
        <w:rPr>
          <w:color w:val="535353"/>
        </w:rPr>
      </w:pPr>
    </w:p>
    <w:p w:rsidR="00BC35FE" w:rsidRPr="00A910B3" w:rsidRDefault="00BC35FE" w:rsidP="00BC35FE">
      <w:pPr>
        <w:tabs>
          <w:tab w:val="left" w:pos="9072"/>
        </w:tabs>
        <w:ind w:right="-23" w:hanging="11"/>
        <w:jc w:val="both"/>
        <w:rPr>
          <w:color w:val="535353"/>
        </w:rPr>
      </w:pPr>
      <w:r w:rsidRPr="00A910B3">
        <w:rPr>
          <w:color w:val="535353"/>
        </w:rPr>
        <w:t>Der Realitätsbegriff im Kunstkontext versteht in erster Linie jene Wirklichkeiten, die mit unterschiedlichsten künstlerischen Verfahren dargestellt werden, beeinflusst durch die momentane Situation in der sich der Künstler während des Schaffensprozesses befindet. Über den persönlichen und kulturellen Hintergrund wird die Realität des Künstlers gebildet. Durch das Bewusstsein und die momentane Wahrnehmung entsteht Realität im Hinblick auf die künstlerische Arbeit.</w:t>
      </w:r>
    </w:p>
    <w:p w:rsidR="00BC35FE" w:rsidRPr="00A910B3" w:rsidRDefault="00BC35FE" w:rsidP="00BC35FE">
      <w:pPr>
        <w:tabs>
          <w:tab w:val="left" w:pos="9072"/>
        </w:tabs>
        <w:ind w:right="-23" w:hanging="11"/>
        <w:jc w:val="both"/>
        <w:rPr>
          <w:color w:val="535353"/>
        </w:rPr>
      </w:pPr>
    </w:p>
    <w:p w:rsidR="00BC35FE" w:rsidRPr="00F45775" w:rsidRDefault="00BC35FE" w:rsidP="00BC35FE">
      <w:pPr>
        <w:tabs>
          <w:tab w:val="left" w:pos="9072"/>
        </w:tabs>
        <w:ind w:right="-23" w:hanging="11"/>
        <w:jc w:val="both"/>
        <w:rPr>
          <w:color w:val="262626" w:themeColor="text1" w:themeTint="D9"/>
          <w:sz w:val="22"/>
          <w:szCs w:val="22"/>
        </w:rPr>
      </w:pPr>
      <w:r w:rsidRPr="00F45775">
        <w:rPr>
          <w:color w:val="262626" w:themeColor="text1" w:themeTint="D9"/>
          <w:sz w:val="22"/>
          <w:szCs w:val="22"/>
        </w:rPr>
        <w:t>Die Kuratorinnen, Antonia Riederer-</w:t>
      </w:r>
      <w:proofErr w:type="spellStart"/>
      <w:r w:rsidRPr="00F45775">
        <w:rPr>
          <w:color w:val="262626" w:themeColor="text1" w:themeTint="D9"/>
          <w:sz w:val="22"/>
          <w:szCs w:val="22"/>
        </w:rPr>
        <w:t>Dopplmaier</w:t>
      </w:r>
      <w:proofErr w:type="spellEnd"/>
      <w:r w:rsidRPr="00F45775">
        <w:rPr>
          <w:color w:val="262626" w:themeColor="text1" w:themeTint="D9"/>
          <w:sz w:val="22"/>
          <w:szCs w:val="22"/>
        </w:rPr>
        <w:t xml:space="preserve"> &amp; Marie Ruprecht-Wimmer</w:t>
      </w:r>
    </w:p>
    <w:p w:rsidR="00BC35FE" w:rsidRPr="00F45775" w:rsidRDefault="00BC35FE" w:rsidP="00BC35FE">
      <w:pPr>
        <w:tabs>
          <w:tab w:val="left" w:pos="9072"/>
        </w:tabs>
        <w:ind w:right="-23" w:hanging="11"/>
        <w:jc w:val="both"/>
        <w:rPr>
          <w:color w:val="262626" w:themeColor="text1" w:themeTint="D9"/>
          <w:sz w:val="22"/>
          <w:szCs w:val="22"/>
        </w:rPr>
      </w:pPr>
    </w:p>
    <w:p w:rsidR="00BC35FE" w:rsidRDefault="00BC35FE" w:rsidP="00BC35FE">
      <w:pPr>
        <w:tabs>
          <w:tab w:val="left" w:pos="9072"/>
        </w:tabs>
        <w:ind w:right="-23" w:hanging="11"/>
        <w:jc w:val="both"/>
        <w:rPr>
          <w:color w:val="262626" w:themeColor="text1" w:themeTint="D9"/>
          <w:sz w:val="22"/>
          <w:szCs w:val="22"/>
        </w:rPr>
      </w:pPr>
    </w:p>
    <w:p w:rsidR="00BC35FE" w:rsidRPr="00F45775" w:rsidRDefault="00BC35FE" w:rsidP="00BC35FE">
      <w:pPr>
        <w:tabs>
          <w:tab w:val="left" w:pos="9072"/>
        </w:tabs>
        <w:ind w:right="-23" w:hanging="11"/>
        <w:jc w:val="both"/>
        <w:rPr>
          <w:color w:val="262626" w:themeColor="text1" w:themeTint="D9"/>
          <w:sz w:val="22"/>
          <w:szCs w:val="22"/>
        </w:rPr>
      </w:pPr>
      <w:bookmarkStart w:id="0" w:name="_GoBack"/>
      <w:bookmarkEnd w:id="0"/>
      <w:r w:rsidRPr="00F45775">
        <w:rPr>
          <w:color w:val="262626" w:themeColor="text1" w:themeTint="D9"/>
          <w:sz w:val="22"/>
          <w:szCs w:val="22"/>
        </w:rPr>
        <w:t>Mitwirkende Künstlerinnen:</w:t>
      </w:r>
    </w:p>
    <w:p w:rsidR="00BC35FE" w:rsidRPr="00F45775" w:rsidRDefault="00BC35FE" w:rsidP="00BC35FE">
      <w:pPr>
        <w:tabs>
          <w:tab w:val="left" w:pos="9072"/>
        </w:tabs>
        <w:ind w:right="-23" w:hanging="11"/>
        <w:jc w:val="both"/>
        <w:rPr>
          <w:color w:val="262626" w:themeColor="text1" w:themeTint="D9"/>
          <w:sz w:val="22"/>
          <w:szCs w:val="22"/>
        </w:rPr>
      </w:pPr>
    </w:p>
    <w:p w:rsidR="00BC35FE" w:rsidRPr="00F45775" w:rsidRDefault="00BC35FE" w:rsidP="00BC35FE">
      <w:pPr>
        <w:rPr>
          <w:color w:val="262626" w:themeColor="text1" w:themeTint="D9"/>
          <w:sz w:val="22"/>
          <w:szCs w:val="22"/>
          <w:lang w:eastAsia="de-AT"/>
        </w:rPr>
      </w:pPr>
      <w:r w:rsidRPr="00F45775">
        <w:rPr>
          <w:color w:val="262626" w:themeColor="text1" w:themeTint="D9"/>
          <w:sz w:val="22"/>
          <w:szCs w:val="22"/>
          <w:lang w:eastAsia="de-AT"/>
        </w:rPr>
        <w:t xml:space="preserve">Lydia </w:t>
      </w:r>
      <w:proofErr w:type="spellStart"/>
      <w:r w:rsidRPr="00F45775">
        <w:rPr>
          <w:color w:val="262626" w:themeColor="text1" w:themeTint="D9"/>
          <w:sz w:val="22"/>
          <w:szCs w:val="22"/>
          <w:lang w:eastAsia="de-AT"/>
        </w:rPr>
        <w:t>Buchegger</w:t>
      </w:r>
      <w:proofErr w:type="spellEnd"/>
      <w:r w:rsidRPr="00F45775">
        <w:rPr>
          <w:color w:val="262626" w:themeColor="text1" w:themeTint="D9"/>
          <w:sz w:val="22"/>
          <w:szCs w:val="22"/>
          <w:lang w:eastAsia="de-AT"/>
        </w:rPr>
        <w:t xml:space="preserve"> - Marja </w:t>
      </w:r>
      <w:proofErr w:type="spellStart"/>
      <w:r w:rsidRPr="00F45775">
        <w:rPr>
          <w:color w:val="262626" w:themeColor="text1" w:themeTint="D9"/>
          <w:sz w:val="22"/>
          <w:szCs w:val="22"/>
          <w:lang w:eastAsia="de-AT"/>
        </w:rPr>
        <w:t>Davidoff</w:t>
      </w:r>
      <w:proofErr w:type="spellEnd"/>
      <w:r w:rsidRPr="00F45775">
        <w:rPr>
          <w:color w:val="262626" w:themeColor="text1" w:themeTint="D9"/>
          <w:sz w:val="22"/>
          <w:szCs w:val="22"/>
          <w:lang w:eastAsia="de-AT"/>
        </w:rPr>
        <w:t xml:space="preserve"> - Pamela Ecker - Doris </w:t>
      </w:r>
      <w:proofErr w:type="spellStart"/>
      <w:r w:rsidRPr="00F45775">
        <w:rPr>
          <w:color w:val="262626" w:themeColor="text1" w:themeTint="D9"/>
          <w:sz w:val="22"/>
          <w:szCs w:val="22"/>
          <w:lang w:eastAsia="de-AT"/>
        </w:rPr>
        <w:t>Haberfellner</w:t>
      </w:r>
      <w:proofErr w:type="spellEnd"/>
      <w:r w:rsidRPr="00F45775">
        <w:rPr>
          <w:color w:val="262626" w:themeColor="text1" w:themeTint="D9"/>
          <w:sz w:val="22"/>
          <w:szCs w:val="22"/>
          <w:lang w:eastAsia="de-AT"/>
        </w:rPr>
        <w:t xml:space="preserve"> - Lies Heilmann - Monika </w:t>
      </w:r>
      <w:proofErr w:type="spellStart"/>
      <w:r w:rsidRPr="00F45775">
        <w:rPr>
          <w:color w:val="262626" w:themeColor="text1" w:themeTint="D9"/>
          <w:sz w:val="22"/>
          <w:szCs w:val="22"/>
          <w:lang w:eastAsia="de-AT"/>
        </w:rPr>
        <w:t>Hinterberger</w:t>
      </w:r>
      <w:proofErr w:type="spellEnd"/>
      <w:r w:rsidRPr="00F45775">
        <w:rPr>
          <w:color w:val="262626" w:themeColor="text1" w:themeTint="D9"/>
          <w:sz w:val="22"/>
          <w:szCs w:val="22"/>
        </w:rPr>
        <w:t xml:space="preserve"> - </w:t>
      </w:r>
      <w:r w:rsidRPr="00F45775">
        <w:rPr>
          <w:color w:val="262626" w:themeColor="text1" w:themeTint="D9"/>
          <w:sz w:val="22"/>
          <w:szCs w:val="22"/>
          <w:lang w:eastAsia="de-AT"/>
        </w:rPr>
        <w:t xml:space="preserve">Lisa Hopf - Elfe </w:t>
      </w:r>
      <w:proofErr w:type="spellStart"/>
      <w:r w:rsidRPr="00F45775">
        <w:rPr>
          <w:color w:val="262626" w:themeColor="text1" w:themeTint="D9"/>
          <w:sz w:val="22"/>
          <w:szCs w:val="22"/>
          <w:lang w:eastAsia="de-AT"/>
        </w:rPr>
        <w:t>Koplinger</w:t>
      </w:r>
      <w:proofErr w:type="spellEnd"/>
      <w:r w:rsidRPr="00F45775">
        <w:rPr>
          <w:color w:val="262626" w:themeColor="text1" w:themeTint="D9"/>
          <w:sz w:val="22"/>
          <w:szCs w:val="22"/>
          <w:lang w:eastAsia="de-AT"/>
        </w:rPr>
        <w:t xml:space="preserve"> - Georgina Krausz - Gerold Leitner - Veronika </w:t>
      </w:r>
      <w:proofErr w:type="spellStart"/>
      <w:r w:rsidRPr="00F45775">
        <w:rPr>
          <w:color w:val="262626" w:themeColor="text1" w:themeTint="D9"/>
          <w:sz w:val="22"/>
          <w:szCs w:val="22"/>
          <w:lang w:eastAsia="de-AT"/>
        </w:rPr>
        <w:t>Merl</w:t>
      </w:r>
      <w:proofErr w:type="spellEnd"/>
      <w:r w:rsidRPr="00F45775">
        <w:rPr>
          <w:color w:val="262626" w:themeColor="text1" w:themeTint="D9"/>
          <w:sz w:val="22"/>
          <w:szCs w:val="22"/>
          <w:lang w:eastAsia="de-AT"/>
        </w:rPr>
        <w:t xml:space="preserve"> - Renate Moran - Robert Moser</w:t>
      </w:r>
      <w:r w:rsidRPr="00F45775">
        <w:rPr>
          <w:color w:val="262626" w:themeColor="text1" w:themeTint="D9"/>
          <w:sz w:val="22"/>
          <w:szCs w:val="22"/>
        </w:rPr>
        <w:t xml:space="preserve"> - </w:t>
      </w:r>
      <w:r w:rsidRPr="00F45775">
        <w:rPr>
          <w:color w:val="262626" w:themeColor="text1" w:themeTint="D9"/>
          <w:sz w:val="22"/>
          <w:szCs w:val="22"/>
          <w:lang w:eastAsia="de-AT"/>
        </w:rPr>
        <w:t xml:space="preserve">Robert Oltay - Gerlinde </w:t>
      </w:r>
      <w:proofErr w:type="spellStart"/>
      <w:r w:rsidRPr="00F45775">
        <w:rPr>
          <w:color w:val="262626" w:themeColor="text1" w:themeTint="D9"/>
          <w:sz w:val="22"/>
          <w:szCs w:val="22"/>
          <w:lang w:eastAsia="de-AT"/>
        </w:rPr>
        <w:t>Ratzenböck</w:t>
      </w:r>
      <w:proofErr w:type="spellEnd"/>
      <w:r w:rsidRPr="00F45775">
        <w:rPr>
          <w:color w:val="262626" w:themeColor="text1" w:themeTint="D9"/>
          <w:sz w:val="22"/>
          <w:szCs w:val="22"/>
          <w:lang w:eastAsia="de-AT"/>
        </w:rPr>
        <w:t xml:space="preserve"> - Antonia Riederer - Marie Ruprecht-Wimmer - Elfriede Ruprecht-</w:t>
      </w:r>
      <w:proofErr w:type="spellStart"/>
      <w:r w:rsidRPr="00F45775">
        <w:rPr>
          <w:color w:val="262626" w:themeColor="text1" w:themeTint="D9"/>
          <w:sz w:val="22"/>
          <w:szCs w:val="22"/>
          <w:lang w:eastAsia="de-AT"/>
        </w:rPr>
        <w:t>Porod</w:t>
      </w:r>
      <w:proofErr w:type="spellEnd"/>
      <w:r w:rsidRPr="00F45775">
        <w:rPr>
          <w:color w:val="262626" w:themeColor="text1" w:themeTint="D9"/>
          <w:sz w:val="22"/>
          <w:szCs w:val="22"/>
        </w:rPr>
        <w:t xml:space="preserve"> - </w:t>
      </w:r>
      <w:r w:rsidRPr="00F45775">
        <w:rPr>
          <w:color w:val="262626" w:themeColor="text1" w:themeTint="D9"/>
          <w:sz w:val="22"/>
          <w:szCs w:val="22"/>
          <w:lang w:eastAsia="de-AT"/>
        </w:rPr>
        <w:t xml:space="preserve">Michael </w:t>
      </w:r>
      <w:proofErr w:type="spellStart"/>
      <w:r w:rsidRPr="00F45775">
        <w:rPr>
          <w:color w:val="262626" w:themeColor="text1" w:themeTint="D9"/>
          <w:sz w:val="22"/>
          <w:szCs w:val="22"/>
          <w:lang w:eastAsia="de-AT"/>
        </w:rPr>
        <w:t>Sardelic</w:t>
      </w:r>
      <w:proofErr w:type="spellEnd"/>
      <w:r w:rsidRPr="00F45775">
        <w:rPr>
          <w:color w:val="262626" w:themeColor="text1" w:themeTint="D9"/>
          <w:sz w:val="22"/>
          <w:szCs w:val="22"/>
          <w:lang w:eastAsia="de-AT"/>
        </w:rPr>
        <w:t xml:space="preserve"> - Helga Schager - Eckart Sonnleitner - Erich Spindler - Der Steiner - Helmut Wabra</w:t>
      </w:r>
      <w:r w:rsidRPr="00F45775">
        <w:rPr>
          <w:color w:val="262626" w:themeColor="text1" w:themeTint="D9"/>
          <w:sz w:val="22"/>
          <w:szCs w:val="22"/>
        </w:rPr>
        <w:t xml:space="preserve"> - </w:t>
      </w:r>
      <w:r w:rsidRPr="00F45775">
        <w:rPr>
          <w:color w:val="262626" w:themeColor="text1" w:themeTint="D9"/>
          <w:sz w:val="22"/>
          <w:szCs w:val="22"/>
          <w:lang w:eastAsia="de-AT"/>
        </w:rPr>
        <w:t xml:space="preserve">Violetta </w:t>
      </w:r>
      <w:proofErr w:type="spellStart"/>
      <w:r w:rsidRPr="00F45775">
        <w:rPr>
          <w:color w:val="262626" w:themeColor="text1" w:themeTint="D9"/>
          <w:sz w:val="22"/>
          <w:szCs w:val="22"/>
          <w:lang w:eastAsia="de-AT"/>
        </w:rPr>
        <w:t>Wakolbinger</w:t>
      </w:r>
      <w:proofErr w:type="spellEnd"/>
      <w:r w:rsidRPr="00F45775">
        <w:rPr>
          <w:color w:val="262626" w:themeColor="text1" w:themeTint="D9"/>
          <w:sz w:val="22"/>
          <w:szCs w:val="22"/>
          <w:lang w:eastAsia="de-AT"/>
        </w:rPr>
        <w:t xml:space="preserve"> - Doris </w:t>
      </w:r>
      <w:proofErr w:type="spellStart"/>
      <w:r w:rsidRPr="00F45775">
        <w:rPr>
          <w:color w:val="262626" w:themeColor="text1" w:themeTint="D9"/>
          <w:sz w:val="22"/>
          <w:szCs w:val="22"/>
          <w:lang w:eastAsia="de-AT"/>
        </w:rPr>
        <w:t>Walaschek</w:t>
      </w:r>
      <w:proofErr w:type="spellEnd"/>
      <w:r w:rsidRPr="00F45775">
        <w:rPr>
          <w:color w:val="262626" w:themeColor="text1" w:themeTint="D9"/>
          <w:sz w:val="22"/>
          <w:szCs w:val="22"/>
          <w:lang w:eastAsia="de-AT"/>
        </w:rPr>
        <w:t xml:space="preserve"> - Ingrid </w:t>
      </w:r>
      <w:proofErr w:type="spellStart"/>
      <w:r w:rsidRPr="00F45775">
        <w:rPr>
          <w:color w:val="262626" w:themeColor="text1" w:themeTint="D9"/>
          <w:sz w:val="22"/>
          <w:szCs w:val="22"/>
          <w:lang w:eastAsia="de-AT"/>
        </w:rPr>
        <w:t>Wurzinger</w:t>
      </w:r>
      <w:proofErr w:type="spellEnd"/>
      <w:r w:rsidRPr="00F45775">
        <w:rPr>
          <w:color w:val="262626" w:themeColor="text1" w:themeTint="D9"/>
          <w:sz w:val="22"/>
          <w:szCs w:val="22"/>
          <w:lang w:eastAsia="de-AT"/>
        </w:rPr>
        <w:t>-Leitner</w:t>
      </w:r>
    </w:p>
    <w:p w:rsidR="00BC35FE" w:rsidRDefault="00BC35FE" w:rsidP="00BC35FE">
      <w:pPr>
        <w:rPr>
          <w:color w:val="262626" w:themeColor="text1" w:themeTint="D9"/>
        </w:rPr>
      </w:pPr>
    </w:p>
    <w:p w:rsidR="00BC35FE" w:rsidRDefault="00BC35FE" w:rsidP="00BC35FE">
      <w:pPr>
        <w:rPr>
          <w:color w:val="262626" w:themeColor="text1" w:themeTint="D9"/>
        </w:rPr>
      </w:pPr>
    </w:p>
    <w:p w:rsidR="00BC35FE" w:rsidRPr="00F45775" w:rsidRDefault="00BC35FE" w:rsidP="00BC35FE">
      <w:pPr>
        <w:rPr>
          <w:color w:val="262626" w:themeColor="text1" w:themeTint="D9"/>
          <w:sz w:val="22"/>
          <w:szCs w:val="22"/>
        </w:rPr>
      </w:pPr>
      <w:r>
        <w:rPr>
          <w:color w:val="262626" w:themeColor="text1" w:themeTint="D9"/>
        </w:rPr>
        <w:t xml:space="preserve">Eröffnung </w:t>
      </w:r>
      <w:r w:rsidRPr="00F45775">
        <w:rPr>
          <w:color w:val="262626" w:themeColor="text1" w:themeTint="D9"/>
          <w:sz w:val="22"/>
          <w:szCs w:val="22"/>
        </w:rPr>
        <w:t>am Mon</w:t>
      </w:r>
      <w:r>
        <w:rPr>
          <w:color w:val="262626" w:themeColor="text1" w:themeTint="D9"/>
        </w:rPr>
        <w:t>tag, 28. November 2016, 19:00</w:t>
      </w:r>
      <w:r w:rsidRPr="00F45775">
        <w:rPr>
          <w:color w:val="262626" w:themeColor="text1" w:themeTint="D9"/>
          <w:sz w:val="22"/>
          <w:szCs w:val="22"/>
        </w:rPr>
        <w:t xml:space="preserve"> </w:t>
      </w:r>
      <w:r>
        <w:rPr>
          <w:color w:val="262626" w:themeColor="text1" w:themeTint="D9"/>
        </w:rPr>
        <w:br/>
      </w:r>
      <w:r w:rsidRPr="00F45775">
        <w:rPr>
          <w:color w:val="262626" w:themeColor="text1" w:themeTint="D9"/>
          <w:sz w:val="22"/>
          <w:szCs w:val="22"/>
        </w:rPr>
        <w:t xml:space="preserve">in der Galerie der Vereinigung Kunstschaffender OÖ </w:t>
      </w:r>
    </w:p>
    <w:p w:rsidR="00BC35FE" w:rsidRPr="00F45775" w:rsidRDefault="00BC35FE" w:rsidP="00BC35FE">
      <w:pPr>
        <w:tabs>
          <w:tab w:val="left" w:pos="9072"/>
        </w:tabs>
        <w:ind w:right="-23" w:hanging="11"/>
        <w:rPr>
          <w:bCs/>
          <w:color w:val="262626" w:themeColor="text1" w:themeTint="D9"/>
          <w:sz w:val="22"/>
          <w:szCs w:val="22"/>
        </w:rPr>
      </w:pPr>
      <w:r w:rsidRPr="00F45775">
        <w:rPr>
          <w:rFonts w:eastAsia="Arial"/>
          <w:color w:val="262626" w:themeColor="text1" w:themeTint="D9"/>
          <w:sz w:val="22"/>
          <w:szCs w:val="22"/>
        </w:rPr>
        <w:t>Ausstellungsdauer von 29. November bis 21. Dezember</w:t>
      </w:r>
    </w:p>
    <w:p w:rsidR="00BC35FE" w:rsidRPr="00A910B3" w:rsidRDefault="00BC35FE" w:rsidP="00BC35FE">
      <w:pPr>
        <w:tabs>
          <w:tab w:val="left" w:pos="9072"/>
        </w:tabs>
        <w:ind w:right="-23" w:hanging="11"/>
        <w:jc w:val="both"/>
      </w:pPr>
    </w:p>
    <w:p w:rsidR="004F584E" w:rsidRDefault="004F584E"/>
    <w:sectPr w:rsidR="004F584E" w:rsidSect="00DD2169">
      <w:headerReference w:type="default" r:id="rId8"/>
      <w:footerReference w:type="default" r:id="rId9"/>
      <w:pgSz w:w="11906" w:h="16838"/>
      <w:pgMar w:top="709" w:right="991" w:bottom="1134" w:left="1417" w:header="426"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61" w:rsidRDefault="00D84261" w:rsidP="006761F8">
      <w:r>
        <w:separator/>
      </w:r>
    </w:p>
  </w:endnote>
  <w:endnote w:type="continuationSeparator" w:id="0">
    <w:p w:rsidR="00D84261" w:rsidRDefault="00D84261" w:rsidP="0067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bel">
    <w:panose1 w:val="02000506030000020004"/>
    <w:charset w:val="00"/>
    <w:family w:val="auto"/>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F8" w:rsidRDefault="006761F8" w:rsidP="006761F8">
    <w:pPr>
      <w:widowControl/>
      <w:overflowPunct/>
      <w:textAlignment w:val="auto"/>
      <w:rPr>
        <w:rFonts w:ascii="FranklinGothic-Book" w:hAnsi="FranklinGothic-Book" w:cs="FranklinGothic-Book"/>
        <w:color w:val="404040"/>
        <w:sz w:val="18"/>
        <w:szCs w:val="18"/>
      </w:rPr>
    </w:pPr>
    <w:proofErr w:type="spellStart"/>
    <w:r>
      <w:rPr>
        <w:rFonts w:ascii="FranklinGothic-Book" w:hAnsi="FranklinGothic-Book" w:cs="FranklinGothic-Book"/>
        <w:color w:val="404040"/>
        <w:sz w:val="18"/>
        <w:szCs w:val="18"/>
      </w:rPr>
      <w:t>bvoö</w:t>
    </w:r>
    <w:proofErr w:type="spellEnd"/>
    <w:r>
      <w:rPr>
        <w:rFonts w:ascii="FranklinGothic-Book" w:hAnsi="FranklinGothic-Book" w:cs="FranklinGothic-Book"/>
        <w:color w:val="404040"/>
        <w:sz w:val="18"/>
        <w:szCs w:val="18"/>
      </w:rPr>
      <w:t xml:space="preserve">  Vereinigung  Kunstschaffender  Oberösterreichs</w:t>
    </w:r>
  </w:p>
  <w:p w:rsidR="006761F8" w:rsidRDefault="006761F8" w:rsidP="006761F8">
    <w:pPr>
      <w:widowControl/>
      <w:overflowPunct/>
      <w:textAlignment w:val="auto"/>
      <w:rPr>
        <w:rFonts w:ascii="FranklinGothic-Book" w:hAnsi="FranklinGothic-Book" w:cs="FranklinGothic-Book"/>
        <w:color w:val="404040"/>
        <w:sz w:val="18"/>
        <w:szCs w:val="18"/>
      </w:rPr>
    </w:pPr>
    <w:r>
      <w:rPr>
        <w:rFonts w:ascii="FranklinGothic-Book" w:hAnsi="FranklinGothic-Book" w:cs="FranklinGothic-Book"/>
        <w:color w:val="404040"/>
        <w:sz w:val="18"/>
        <w:szCs w:val="18"/>
      </w:rPr>
      <w:t>Ursulinenhof im OÖ Kulturquartier</w:t>
    </w:r>
  </w:p>
  <w:p w:rsidR="006761F8" w:rsidRDefault="006761F8" w:rsidP="006761F8">
    <w:pPr>
      <w:widowControl/>
      <w:overflowPunct/>
      <w:textAlignment w:val="auto"/>
      <w:rPr>
        <w:rFonts w:ascii="FranklinGothic-Book" w:hAnsi="FranklinGothic-Book" w:cs="FranklinGothic-Book"/>
        <w:color w:val="404040"/>
        <w:sz w:val="18"/>
        <w:szCs w:val="18"/>
      </w:rPr>
    </w:pPr>
    <w:r>
      <w:rPr>
        <w:rFonts w:ascii="FranklinGothic-Book" w:hAnsi="FranklinGothic-Book" w:cs="FranklinGothic-Book"/>
        <w:color w:val="404040"/>
        <w:sz w:val="18"/>
        <w:szCs w:val="18"/>
      </w:rPr>
      <w:t>Landstraße 31 | 4020 Linz</w:t>
    </w:r>
  </w:p>
  <w:p w:rsidR="006761F8" w:rsidRDefault="006761F8" w:rsidP="006761F8">
    <w:pPr>
      <w:widowControl/>
      <w:overflowPunct/>
      <w:textAlignment w:val="auto"/>
      <w:rPr>
        <w:rFonts w:ascii="FranklinGothic-Book" w:hAnsi="FranklinGothic-Book" w:cs="FranklinGothic-Book"/>
        <w:color w:val="404040"/>
        <w:sz w:val="18"/>
        <w:szCs w:val="18"/>
      </w:rPr>
    </w:pPr>
    <w:r>
      <w:rPr>
        <w:rFonts w:ascii="FranklinGothic-Book" w:hAnsi="FranklinGothic-Book" w:cs="FranklinGothic-Book"/>
        <w:color w:val="404040"/>
        <w:sz w:val="18"/>
        <w:szCs w:val="18"/>
      </w:rPr>
      <w:t>Telefon: 0732 77 98 68 | Mail: bvooe@utanet.at</w:t>
    </w:r>
  </w:p>
  <w:p w:rsidR="006761F8" w:rsidRPr="006761F8" w:rsidRDefault="006761F8" w:rsidP="006761F8">
    <w:pPr>
      <w:pStyle w:val="Fuzeile"/>
      <w:rPr>
        <w:b/>
      </w:rPr>
    </w:pPr>
    <w:r>
      <w:rPr>
        <w:rFonts w:ascii="FranklinGothic-Book" w:hAnsi="FranklinGothic-Book" w:cs="FranklinGothic-Book"/>
        <w:color w:val="404040"/>
        <w:sz w:val="18"/>
        <w:szCs w:val="18"/>
      </w:rPr>
      <w:t>Öffnungszeiten:</w:t>
    </w:r>
    <w:r w:rsidR="001173F1">
      <w:rPr>
        <w:rFonts w:ascii="FranklinGothic-Book" w:hAnsi="FranklinGothic-Book" w:cs="FranklinGothic-Book"/>
        <w:color w:val="404040"/>
        <w:sz w:val="18"/>
        <w:szCs w:val="18"/>
      </w:rPr>
      <w:t xml:space="preserve">  </w:t>
    </w:r>
    <w:r>
      <w:rPr>
        <w:rFonts w:ascii="FranklinGothic-Book" w:hAnsi="FranklinGothic-Book" w:cs="FranklinGothic-Book"/>
        <w:color w:val="404040"/>
        <w:sz w:val="18"/>
        <w:szCs w:val="18"/>
      </w:rPr>
      <w:t xml:space="preserve"> Mo - Fr 15 - 19 Uhr &amp; Sa 10 - 17 Uhr </w:t>
    </w:r>
    <w:r>
      <w:rPr>
        <w:rFonts w:ascii="FranklinGothic-Book" w:hAnsi="FranklinGothic-Book" w:cs="FranklinGothic-Book"/>
        <w:color w:val="404040"/>
        <w:sz w:val="18"/>
        <w:szCs w:val="18"/>
      </w:rPr>
      <w:tab/>
    </w:r>
    <w:r>
      <w:rPr>
        <w:rFonts w:ascii="FranklinGothic-Book" w:hAnsi="FranklinGothic-Book" w:cs="FranklinGothic-Book"/>
        <w:color w:val="404040"/>
        <w:sz w:val="18"/>
        <w:szCs w:val="18"/>
      </w:rPr>
      <w:tab/>
    </w:r>
    <w:r w:rsidRPr="006761F8">
      <w:rPr>
        <w:rFonts w:ascii="FranklinGothic-Demi" w:hAnsi="FranklinGothic-Demi" w:cs="FranklinGothic-Demi"/>
        <w:b/>
        <w:color w:val="404040"/>
        <w:sz w:val="22"/>
        <w:szCs w:val="22"/>
      </w:rPr>
      <w:t>www.diekunstschaffenden.at</w:t>
    </w:r>
  </w:p>
  <w:p w:rsidR="006761F8" w:rsidRPr="006761F8" w:rsidRDefault="006761F8">
    <w:pPr>
      <w:pStyle w:val="Fuzeil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61" w:rsidRDefault="00D84261" w:rsidP="006761F8">
      <w:r>
        <w:separator/>
      </w:r>
    </w:p>
  </w:footnote>
  <w:footnote w:type="continuationSeparator" w:id="0">
    <w:p w:rsidR="00D84261" w:rsidRDefault="00D84261" w:rsidP="0067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F8" w:rsidRDefault="001173F1" w:rsidP="001173F1">
    <w:pPr>
      <w:pStyle w:val="Kopfzeile"/>
      <w:jc w:val="right"/>
    </w:pPr>
    <w:r>
      <w:rPr>
        <w:noProof/>
        <w:lang w:eastAsia="de-AT"/>
      </w:rPr>
      <w:drawing>
        <wp:inline distT="0" distB="0" distL="0" distR="0" wp14:anchorId="27CBF157" wp14:editId="55F668A7">
          <wp:extent cx="3066468" cy="597272"/>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kl_gr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6468" cy="5972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F8"/>
    <w:rsid w:val="000D2B0B"/>
    <w:rsid w:val="001173F1"/>
    <w:rsid w:val="00240A61"/>
    <w:rsid w:val="002A58C3"/>
    <w:rsid w:val="004F584E"/>
    <w:rsid w:val="00645626"/>
    <w:rsid w:val="00666728"/>
    <w:rsid w:val="006761F8"/>
    <w:rsid w:val="009061BF"/>
    <w:rsid w:val="00967DB4"/>
    <w:rsid w:val="00B65336"/>
    <w:rsid w:val="00BC35FE"/>
    <w:rsid w:val="00D25A53"/>
    <w:rsid w:val="00D84261"/>
    <w:rsid w:val="00DD2169"/>
    <w:rsid w:val="00DE709D"/>
    <w:rsid w:val="00E53CA1"/>
    <w:rsid w:val="00FC53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CA1"/>
    <w:pPr>
      <w:widowControl w:val="0"/>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E53CA1"/>
    <w:rPr>
      <w:i/>
      <w:iCs/>
    </w:rPr>
  </w:style>
  <w:style w:type="paragraph" w:styleId="KeinLeerraum">
    <w:name w:val="No Spacing"/>
    <w:uiPriority w:val="1"/>
    <w:qFormat/>
    <w:rsid w:val="00E53CA1"/>
    <w:pPr>
      <w:widowControl w:val="0"/>
      <w:overflowPunct w:val="0"/>
      <w:autoSpaceDE w:val="0"/>
      <w:autoSpaceDN w:val="0"/>
      <w:adjustRightInd w:val="0"/>
      <w:textAlignment w:val="baseline"/>
    </w:pPr>
    <w:rPr>
      <w:rFonts w:ascii="Verdana" w:hAnsi="Verdana"/>
      <w:spacing w:val="20"/>
      <w:position w:val="14"/>
      <w:sz w:val="16"/>
      <w:lang w:val="de-DE" w:eastAsia="de-DE"/>
    </w:rPr>
  </w:style>
  <w:style w:type="paragraph" w:styleId="Kopfzeile">
    <w:name w:val="header"/>
    <w:basedOn w:val="Standard"/>
    <w:link w:val="KopfzeileZchn"/>
    <w:uiPriority w:val="99"/>
    <w:unhideWhenUsed/>
    <w:rsid w:val="006761F8"/>
    <w:pPr>
      <w:tabs>
        <w:tab w:val="center" w:pos="4536"/>
        <w:tab w:val="right" w:pos="9072"/>
      </w:tabs>
    </w:pPr>
  </w:style>
  <w:style w:type="character" w:customStyle="1" w:styleId="KopfzeileZchn">
    <w:name w:val="Kopfzeile Zchn"/>
    <w:basedOn w:val="Absatz-Standardschriftart"/>
    <w:link w:val="Kopfzeile"/>
    <w:uiPriority w:val="99"/>
    <w:rsid w:val="006761F8"/>
  </w:style>
  <w:style w:type="paragraph" w:styleId="Fuzeile">
    <w:name w:val="footer"/>
    <w:basedOn w:val="Standard"/>
    <w:link w:val="FuzeileZchn"/>
    <w:uiPriority w:val="99"/>
    <w:unhideWhenUsed/>
    <w:rsid w:val="006761F8"/>
    <w:pPr>
      <w:tabs>
        <w:tab w:val="center" w:pos="4536"/>
        <w:tab w:val="right" w:pos="9072"/>
      </w:tabs>
    </w:pPr>
  </w:style>
  <w:style w:type="character" w:customStyle="1" w:styleId="FuzeileZchn">
    <w:name w:val="Fußzeile Zchn"/>
    <w:basedOn w:val="Absatz-Standardschriftart"/>
    <w:link w:val="Fuzeile"/>
    <w:uiPriority w:val="99"/>
    <w:rsid w:val="006761F8"/>
  </w:style>
  <w:style w:type="paragraph" w:styleId="Sprechblasentext">
    <w:name w:val="Balloon Text"/>
    <w:basedOn w:val="Standard"/>
    <w:link w:val="SprechblasentextZchn"/>
    <w:uiPriority w:val="99"/>
    <w:semiHidden/>
    <w:unhideWhenUsed/>
    <w:rsid w:val="006761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1F8"/>
    <w:rPr>
      <w:rFonts w:ascii="Tahoma" w:hAnsi="Tahoma" w:cs="Tahoma"/>
      <w:sz w:val="16"/>
      <w:szCs w:val="16"/>
    </w:rPr>
  </w:style>
  <w:style w:type="paragraph" w:customStyle="1" w:styleId="Textbody">
    <w:name w:val="Text body"/>
    <w:basedOn w:val="Standard"/>
    <w:rsid w:val="00BC35FE"/>
    <w:pPr>
      <w:widowControl/>
      <w:suppressAutoHyphens/>
      <w:overflowPunct/>
      <w:autoSpaceDE/>
      <w:adjustRightInd/>
      <w:spacing w:after="120"/>
      <w:textAlignment w:val="auto"/>
    </w:pPr>
    <w:rPr>
      <w:rFonts w:ascii="Cambria" w:eastAsia="Arial Unicode MS" w:hAnsi="Cambria" w:cs="Tahoma"/>
      <w:kern w:val="3"/>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CA1"/>
    <w:pPr>
      <w:widowControl w:val="0"/>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E53CA1"/>
    <w:rPr>
      <w:i/>
      <w:iCs/>
    </w:rPr>
  </w:style>
  <w:style w:type="paragraph" w:styleId="KeinLeerraum">
    <w:name w:val="No Spacing"/>
    <w:uiPriority w:val="1"/>
    <w:qFormat/>
    <w:rsid w:val="00E53CA1"/>
    <w:pPr>
      <w:widowControl w:val="0"/>
      <w:overflowPunct w:val="0"/>
      <w:autoSpaceDE w:val="0"/>
      <w:autoSpaceDN w:val="0"/>
      <w:adjustRightInd w:val="0"/>
      <w:textAlignment w:val="baseline"/>
    </w:pPr>
    <w:rPr>
      <w:rFonts w:ascii="Verdana" w:hAnsi="Verdana"/>
      <w:spacing w:val="20"/>
      <w:position w:val="14"/>
      <w:sz w:val="16"/>
      <w:lang w:val="de-DE" w:eastAsia="de-DE"/>
    </w:rPr>
  </w:style>
  <w:style w:type="paragraph" w:styleId="Kopfzeile">
    <w:name w:val="header"/>
    <w:basedOn w:val="Standard"/>
    <w:link w:val="KopfzeileZchn"/>
    <w:uiPriority w:val="99"/>
    <w:unhideWhenUsed/>
    <w:rsid w:val="006761F8"/>
    <w:pPr>
      <w:tabs>
        <w:tab w:val="center" w:pos="4536"/>
        <w:tab w:val="right" w:pos="9072"/>
      </w:tabs>
    </w:pPr>
  </w:style>
  <w:style w:type="character" w:customStyle="1" w:styleId="KopfzeileZchn">
    <w:name w:val="Kopfzeile Zchn"/>
    <w:basedOn w:val="Absatz-Standardschriftart"/>
    <w:link w:val="Kopfzeile"/>
    <w:uiPriority w:val="99"/>
    <w:rsid w:val="006761F8"/>
  </w:style>
  <w:style w:type="paragraph" w:styleId="Fuzeile">
    <w:name w:val="footer"/>
    <w:basedOn w:val="Standard"/>
    <w:link w:val="FuzeileZchn"/>
    <w:uiPriority w:val="99"/>
    <w:unhideWhenUsed/>
    <w:rsid w:val="006761F8"/>
    <w:pPr>
      <w:tabs>
        <w:tab w:val="center" w:pos="4536"/>
        <w:tab w:val="right" w:pos="9072"/>
      </w:tabs>
    </w:pPr>
  </w:style>
  <w:style w:type="character" w:customStyle="1" w:styleId="FuzeileZchn">
    <w:name w:val="Fußzeile Zchn"/>
    <w:basedOn w:val="Absatz-Standardschriftart"/>
    <w:link w:val="Fuzeile"/>
    <w:uiPriority w:val="99"/>
    <w:rsid w:val="006761F8"/>
  </w:style>
  <w:style w:type="paragraph" w:styleId="Sprechblasentext">
    <w:name w:val="Balloon Text"/>
    <w:basedOn w:val="Standard"/>
    <w:link w:val="SprechblasentextZchn"/>
    <w:uiPriority w:val="99"/>
    <w:semiHidden/>
    <w:unhideWhenUsed/>
    <w:rsid w:val="006761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1F8"/>
    <w:rPr>
      <w:rFonts w:ascii="Tahoma" w:hAnsi="Tahoma" w:cs="Tahoma"/>
      <w:sz w:val="16"/>
      <w:szCs w:val="16"/>
    </w:rPr>
  </w:style>
  <w:style w:type="paragraph" w:customStyle="1" w:styleId="Textbody">
    <w:name w:val="Text body"/>
    <w:basedOn w:val="Standard"/>
    <w:rsid w:val="00BC35FE"/>
    <w:pPr>
      <w:widowControl/>
      <w:suppressAutoHyphens/>
      <w:overflowPunct/>
      <w:autoSpaceDE/>
      <w:adjustRightInd/>
      <w:spacing w:after="120"/>
      <w:textAlignment w:val="auto"/>
    </w:pPr>
    <w:rPr>
      <w:rFonts w:ascii="Cambria" w:eastAsia="Arial Unicode MS" w:hAnsi="Cambria" w:cs="Tahoma"/>
      <w:kern w:val="3"/>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665C-E2DA-4B2C-9698-37290E6B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BVOOE</dc:creator>
  <cp:lastModifiedBy>BVOOE</cp:lastModifiedBy>
  <cp:revision>2</cp:revision>
  <cp:lastPrinted>2016-03-02T15:37:00Z</cp:lastPrinted>
  <dcterms:created xsi:type="dcterms:W3CDTF">2016-11-10T15:01:00Z</dcterms:created>
  <dcterms:modified xsi:type="dcterms:W3CDTF">2016-11-10T15:01:00Z</dcterms:modified>
</cp:coreProperties>
</file>